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spacing w:after="0" w:before="0" w:lineRule="auto"/>
        <w:jc w:val="center"/>
        <w:rPr>
          <w:rFonts w:ascii="Calibri" w:cs="Calibri" w:eastAsia="Calibri" w:hAnsi="Calibri"/>
          <w:b w:val="0"/>
          <w:color w:val="666666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0"/>
          <w:color w:val="666666"/>
          <w:sz w:val="34"/>
          <w:szCs w:val="34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pStyle w:val="Heading1"/>
        <w:keepLines w:val="0"/>
        <w:spacing w:after="0" w:before="0" w:lineRule="auto"/>
        <w:jc w:val="center"/>
        <w:rPr>
          <w:rFonts w:ascii="Calibri" w:cs="Calibri" w:eastAsia="Calibri" w:hAnsi="Calibri"/>
          <w:b w:val="0"/>
          <w:color w:val="6666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spacing w:after="0" w:before="0" w:lineRule="auto"/>
        <w:jc w:val="center"/>
        <w:rPr>
          <w:rFonts w:ascii="Calibri" w:cs="Calibri" w:eastAsia="Calibri" w:hAnsi="Calibri"/>
          <w:b w:val="0"/>
          <w:color w:val="6666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spacing w:after="0" w:before="0" w:lineRule="auto"/>
        <w:jc w:val="center"/>
        <w:rPr>
          <w:rFonts w:ascii="Calibri" w:cs="Calibri" w:eastAsia="Calibri" w:hAnsi="Calibri"/>
          <w:b w:val="0"/>
          <w:color w:val="6666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spacing w:after="0" w:before="0" w:lineRule="auto"/>
        <w:jc w:val="center"/>
        <w:rPr>
          <w:rFonts w:ascii="Calibri" w:cs="Calibri" w:eastAsia="Calibri" w:hAnsi="Calibri"/>
          <w:b w:val="0"/>
          <w:color w:val="666666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0"/>
          <w:color w:val="666666"/>
          <w:sz w:val="34"/>
          <w:szCs w:val="34"/>
          <w:rtl w:val="0"/>
        </w:rPr>
        <w:t xml:space="preserve">Avedian Counseling Center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Sherman Oaks • Woodland Hills • Glendale • Larchmont</w:t>
      </w:r>
    </w:p>
    <w:p w:rsidR="00000000" w:rsidDel="00000000" w:rsidP="00000000" w:rsidRDefault="00000000" w:rsidRPr="00000000" w14:paraId="00000007">
      <w:pPr>
        <w:jc w:val="center"/>
        <w:rPr>
          <w:color w:val="666666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California License # LMFT 38403 | (818) 383-1399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AGREEMENT FOR COLLATERALS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I, ________________________, (the collateral participant) have been invited by ________________________ (client) to attend one or more of the client's psychotherapy sessions with his/her therapist. I understand that the purpose of my attendance is to assist the client and the therapist in the client's treatment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 seek psychotherapy for myself.  I understand that my role as a collateral ally in the client's psychotherapy is to provide information about the client, both factual and from my personal perspective.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understand that my participation is voluntary, and that at any time I can withdraw and/or decline to answer any question. I understand that this experience may generate positive feelings by creating better understanding, but it can also create anxiety or distress.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certify that I do not have a personal or client relationship with this therapist.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understand that I am not responsible for any therapy fees unless I am financially responsible for this client.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understand that what I say in session(s) may be discussed between the therapist and the client. I understand that no record will be maintained on me in my role as a collateral. However, I also understand that notes about me may be entered into the client’s chart.  I understand that the patient has a right to access the chart, and the material contained therein. I have no right to access the chart without the written consent of the client. I will not carry a diagnosis and there will be no individualized treatment plan for me.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 a collateral ally I understand that I have certain rights and requirements pertaining to confidentiality, as well as some limits to that confidentiality. I am expected to maintain the confidentiality of the client. The confidentiality of information in the client’s chart, including information that I provide, is protected by both federal and state law and can only be released if the client specifically authorizes the therapist to do so. I understand the following exceptions to confidentiality, which pertain to both the client and myself: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If there is a suspicion of abuse or neglect of a child or a vulnerable adult, the therapist is required to file a report with the appropriate agency.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If there is a belief that I am a danger to myself (suicidal), the therapist is required 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take actions to protect my life.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If I threaten serious bodily harm to another, the therapist is required to take necessary actions to protect that person.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If a court requires that the therapist submit information or testify in a case involving me or the client, he or she must comply.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If insurance is used to pay for the treatment, the client’s insurance company may require the therapist to submit information about the treatment for claims processing or for utilization review.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understand that the client’s therapist may recommend formal therapy for me if the therapist believes I could benefit from mental health services. Most often, the therapist will refer me to another therapist so that the client’s therapist can focus on the client’s needs.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understand that, except for emergencies, if I want to speak with the therapist outside of the collateral sessions, I will need the client to sign an authorization form.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If I have any questions about therapy, procedures, or my role in this process, I will discuss them with the therapist.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certify that all of the above information has been explained and discussed with me, and I understand this document.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I, _______________________ (client) give permission for _____________________ (collateral participant) to attend one or more of my psychotherapy sessions. </w:t>
      </w:r>
    </w:p>
    <w:p w:rsidR="00000000" w:rsidDel="00000000" w:rsidP="00000000" w:rsidRDefault="00000000" w:rsidRPr="00000000" w14:paraId="0000002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Signature of Client: ________________________  Date: _______________</w:t>
      </w:r>
    </w:p>
    <w:p w:rsidR="00000000" w:rsidDel="00000000" w:rsidP="00000000" w:rsidRDefault="00000000" w:rsidRPr="00000000" w14:paraId="0000002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Printed Name: __________________________</w:t>
      </w:r>
    </w:p>
    <w:p w:rsidR="00000000" w:rsidDel="00000000" w:rsidP="00000000" w:rsidRDefault="00000000" w:rsidRPr="00000000" w14:paraId="0000003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Signature of Collateral Participant: ________________________   Date:  _______________</w:t>
      </w:r>
    </w:p>
    <w:p w:rsidR="00000000" w:rsidDel="00000000" w:rsidP="00000000" w:rsidRDefault="00000000" w:rsidRPr="00000000" w14:paraId="0000003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sz w:val="23"/>
          <w:szCs w:val="23"/>
          <w:rtl w:val="0"/>
        </w:rPr>
        <w:t xml:space="preserve">Printed Name: 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color w:val="434343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434343"/>
        <w:sz w:val="22"/>
        <w:szCs w:val="22"/>
        <w:rtl w:val="0"/>
      </w:rPr>
      <w:t xml:space="preserve">15233 Ventura Blvd. Suite 1208, Sherman Oaks, CA 91403 • AvedianCounselingCenter.com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Style w:val="Heading1"/>
      <w:keepLines w:val="0"/>
      <w:spacing w:after="0" w:before="0" w:lineRule="auto"/>
      <w:rPr/>
    </w:pPr>
    <w:bookmarkStart w:colFirst="0" w:colLast="0" w:name="_heading=h.i2sz81pwc9s2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5486400" cy="129540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E63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CE6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E6323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3E5F8D"/>
    <w:pPr>
      <w:spacing w:after="100" w:afterAutospacing="1" w:before="100" w:beforeAutospacing="1"/>
    </w:pPr>
  </w:style>
  <w:style w:type="paragraph" w:styleId="NoSpacing">
    <w:name w:val="No Spacing"/>
    <w:uiPriority w:val="1"/>
    <w:qFormat w:val="1"/>
    <w:rsid w:val="00557DD8"/>
    <w:rPr>
      <w:rFonts w:asciiTheme="minorHAnsi" w:cstheme="minorBidi" w:eastAsiaTheme="minorHAnsi" w:hAnsiTheme="minorHAnsi"/>
      <w:sz w:val="22"/>
      <w:szCs w:val="22"/>
    </w:rPr>
  </w:style>
  <w:style w:type="character" w:styleId="apple-tab-span" w:customStyle="1">
    <w:name w:val="apple-tab-span"/>
    <w:basedOn w:val="DefaultParagraphFont"/>
    <w:rsid w:val="001B7490"/>
  </w:style>
  <w:style w:type="paragraph" w:styleId="Default" w:customStyle="1">
    <w:name w:val="Default"/>
    <w:rsid w:val="00BE701C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F246A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46AE"/>
  </w:style>
  <w:style w:type="paragraph" w:styleId="Footer">
    <w:name w:val="footer"/>
    <w:basedOn w:val="Normal"/>
    <w:link w:val="FooterChar"/>
    <w:uiPriority w:val="99"/>
    <w:unhideWhenUsed w:val="1"/>
    <w:rsid w:val="00F246A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46A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5w+4V8A8y8iOmBMLXLQ3nECEOQ==">CgMxLjAyDmguaTJzejgxcHdjOXMyOAByITFyQ256aXJCLWdvclZNX1hKM3ZPUkI2eXpQdGFDVlhBYw==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2025-01-14T01:41:00Z</dcterms:created>
  <dc:creator>Anita Avedian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f2125824c81b3730f9ce40f43a489b1aafae2b74e2aff67602024293662b7dd3</vt:lpwstr>
  </property>
</Properties>
</file>